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FCD17D" w14:textId="77777777" w:rsidR="00D30A4E" w:rsidRDefault="00873452">
      <w:pPr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873452">
        <w:rPr>
          <w:rFonts w:ascii="Arial" w:hAnsi="Arial" w:cs="Arial"/>
          <w:b/>
          <w:sz w:val="24"/>
          <w:szCs w:val="24"/>
        </w:rPr>
        <w:t>CURSO:</w:t>
      </w:r>
      <w:r>
        <w:rPr>
          <w:rFonts w:ascii="Arial" w:hAnsi="Arial" w:cs="Arial"/>
          <w:sz w:val="24"/>
          <w:szCs w:val="24"/>
        </w:rPr>
        <w:t xml:space="preserve"> 1º EPO</w:t>
      </w:r>
    </w:p>
    <w:p w14:paraId="70FD59B6" w14:textId="092E5F8F" w:rsidR="00A64DBF" w:rsidRDefault="00A64DBF">
      <w:pPr>
        <w:rPr>
          <w:rFonts w:ascii="Arial" w:hAnsi="Arial" w:cs="Arial"/>
          <w:sz w:val="24"/>
          <w:szCs w:val="24"/>
        </w:rPr>
      </w:pPr>
      <w:r w:rsidRPr="00873452">
        <w:rPr>
          <w:rFonts w:ascii="Arial" w:hAnsi="Arial" w:cs="Arial"/>
          <w:b/>
          <w:sz w:val="24"/>
          <w:szCs w:val="24"/>
        </w:rPr>
        <w:t>COMPE</w:t>
      </w:r>
      <w:r w:rsidR="00873452" w:rsidRPr="00873452">
        <w:rPr>
          <w:rFonts w:ascii="Arial" w:hAnsi="Arial" w:cs="Arial"/>
          <w:b/>
          <w:sz w:val="24"/>
          <w:szCs w:val="24"/>
        </w:rPr>
        <w:t>TENCIA</w:t>
      </w:r>
      <w:r w:rsidR="00873452">
        <w:rPr>
          <w:rFonts w:ascii="Arial" w:hAnsi="Arial" w:cs="Arial"/>
          <w:sz w:val="24"/>
          <w:szCs w:val="24"/>
        </w:rPr>
        <w:t xml:space="preserve">: </w:t>
      </w:r>
      <w:r w:rsidR="00130560">
        <w:rPr>
          <w:rFonts w:ascii="Arial" w:hAnsi="Arial" w:cs="Arial"/>
          <w:sz w:val="24"/>
          <w:szCs w:val="24"/>
        </w:rPr>
        <w:t xml:space="preserve">APRENDER A APRENDER. </w:t>
      </w:r>
      <w:r w:rsidR="00260439">
        <w:rPr>
          <w:rFonts w:ascii="Arial" w:hAnsi="Arial" w:cs="Arial"/>
          <w:sz w:val="24"/>
          <w:szCs w:val="24"/>
        </w:rPr>
        <w:t xml:space="preserve"> </w:t>
      </w:r>
      <w:r w:rsidR="00873452">
        <w:rPr>
          <w:rFonts w:ascii="Arial" w:hAnsi="Arial" w:cs="Arial"/>
          <w:sz w:val="24"/>
          <w:szCs w:val="24"/>
        </w:rPr>
        <w:t xml:space="preserve"> </w:t>
      </w:r>
    </w:p>
    <w:p w14:paraId="426788E3" w14:textId="67DAFD0B" w:rsidR="00A64DBF" w:rsidRDefault="00A64DBF">
      <w:pPr>
        <w:rPr>
          <w:rFonts w:ascii="Arial" w:hAnsi="Arial" w:cs="Arial"/>
          <w:sz w:val="24"/>
          <w:szCs w:val="24"/>
        </w:rPr>
      </w:pPr>
      <w:r w:rsidRPr="00873452">
        <w:rPr>
          <w:rFonts w:ascii="Arial" w:hAnsi="Arial" w:cs="Arial"/>
          <w:b/>
          <w:sz w:val="24"/>
          <w:szCs w:val="24"/>
        </w:rPr>
        <w:t>ÁREA</w:t>
      </w:r>
      <w:r w:rsidR="00873452">
        <w:rPr>
          <w:rFonts w:ascii="Arial" w:hAnsi="Arial" w:cs="Arial"/>
          <w:sz w:val="24"/>
          <w:szCs w:val="24"/>
        </w:rPr>
        <w:t xml:space="preserve">: </w:t>
      </w:r>
      <w:r w:rsidR="00130560">
        <w:rPr>
          <w:rFonts w:ascii="Arial" w:hAnsi="Arial" w:cs="Arial"/>
          <w:sz w:val="24"/>
          <w:szCs w:val="24"/>
        </w:rPr>
        <w:t>SOCIALES.</w:t>
      </w:r>
    </w:p>
    <w:p w14:paraId="18FB4A5A" w14:textId="77777777" w:rsidR="00A64DBF" w:rsidRDefault="00A64DBF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A64DBF" w14:paraId="2EB68DCA" w14:textId="77777777" w:rsidTr="00A64DBF">
        <w:tc>
          <w:tcPr>
            <w:tcW w:w="3498" w:type="dxa"/>
          </w:tcPr>
          <w:p w14:paraId="7B602905" w14:textId="77777777" w:rsidR="00A64DBF" w:rsidRDefault="00A64DB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¿QUÉ EVALUAR?</w:t>
            </w:r>
          </w:p>
          <w:p w14:paraId="3312AC37" w14:textId="77777777"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  <w:r w:rsidRPr="00A64DBF">
              <w:rPr>
                <w:rFonts w:ascii="Arial" w:hAnsi="Arial" w:cs="Arial"/>
                <w:sz w:val="24"/>
                <w:szCs w:val="24"/>
              </w:rPr>
              <w:t>DESEMPEÑO</w:t>
            </w:r>
          </w:p>
          <w:p w14:paraId="6E657625" w14:textId="77777777" w:rsidR="00A64DBF" w:rsidRP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8" w:type="dxa"/>
          </w:tcPr>
          <w:p w14:paraId="4572642D" w14:textId="77777777" w:rsidR="00A64DBF" w:rsidRPr="00A64DBF" w:rsidRDefault="00A64DB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¿QUIÉN EVALÚA?</w:t>
            </w:r>
          </w:p>
          <w:p w14:paraId="5079DA34" w14:textId="77777777"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CO/AUTO/HETEROEVAL.</w:t>
            </w:r>
          </w:p>
        </w:tc>
        <w:tc>
          <w:tcPr>
            <w:tcW w:w="3499" w:type="dxa"/>
          </w:tcPr>
          <w:p w14:paraId="6DB4DE25" w14:textId="77777777" w:rsidR="00A64DBF" w:rsidRDefault="00A64DB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¿CUÁNDO EVALUAR?</w:t>
            </w:r>
          </w:p>
          <w:p w14:paraId="4EBB28CD" w14:textId="77777777" w:rsidR="00A64DBF" w:rsidRP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FRECUENCIA</w:t>
            </w:r>
          </w:p>
        </w:tc>
        <w:tc>
          <w:tcPr>
            <w:tcW w:w="3499" w:type="dxa"/>
          </w:tcPr>
          <w:p w14:paraId="7D1927F2" w14:textId="77777777" w:rsidR="00A64DBF" w:rsidRPr="00A64DBF" w:rsidRDefault="00A64DB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¿CÓMO EVALUAR?</w:t>
            </w:r>
          </w:p>
          <w:p w14:paraId="491E6932" w14:textId="77777777"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HERRAMIENTA</w:t>
            </w:r>
          </w:p>
        </w:tc>
      </w:tr>
      <w:tr w:rsidR="00A64DBF" w14:paraId="3142F5F9" w14:textId="77777777" w:rsidTr="00A64DBF">
        <w:tc>
          <w:tcPr>
            <w:tcW w:w="3498" w:type="dxa"/>
          </w:tcPr>
          <w:p w14:paraId="2C6A4411" w14:textId="7DD39CBE" w:rsidR="00A64DBF" w:rsidRPr="00873452" w:rsidRDefault="00130560" w:rsidP="00873452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Explica lo aprendido con sus palabras con ayuda de una guía (preguntas muy concretas)</w:t>
            </w:r>
          </w:p>
        </w:tc>
        <w:tc>
          <w:tcPr>
            <w:tcW w:w="3498" w:type="dxa"/>
          </w:tcPr>
          <w:p w14:paraId="3FC7CD77" w14:textId="77777777" w:rsidR="00A64DBF" w:rsidRDefault="0064534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</w:t>
            </w:r>
            <w:r w:rsidR="00873452">
              <w:rPr>
                <w:rFonts w:ascii="Arial" w:hAnsi="Arial" w:cs="Arial"/>
                <w:sz w:val="24"/>
                <w:szCs w:val="24"/>
              </w:rPr>
              <w:t>oevaluación</w:t>
            </w:r>
          </w:p>
          <w:p w14:paraId="03C2172C" w14:textId="6ABC6DCC" w:rsidR="00130560" w:rsidRDefault="0013056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Heteroevaluación</w:t>
            </w:r>
          </w:p>
        </w:tc>
        <w:tc>
          <w:tcPr>
            <w:tcW w:w="3499" w:type="dxa"/>
          </w:tcPr>
          <w:p w14:paraId="2AB39F66" w14:textId="710E7461" w:rsidR="00A64DBF" w:rsidRDefault="0013056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 vez a la semana. </w:t>
            </w:r>
            <w:r w:rsidR="0064534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7FFA20A" w14:textId="59CD0E8A" w:rsidR="00130560" w:rsidRDefault="00130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9" w:type="dxa"/>
          </w:tcPr>
          <w:p w14:paraId="024FC965" w14:textId="77777777" w:rsidR="00A64DBF" w:rsidRDefault="0064534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Semáforo. </w:t>
            </w:r>
          </w:p>
          <w:p w14:paraId="34F8362C" w14:textId="4D13F1B0" w:rsidR="00130560" w:rsidRDefault="0013056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Registro o lista de cotejo. </w:t>
            </w:r>
          </w:p>
        </w:tc>
      </w:tr>
      <w:tr w:rsidR="00A64DBF" w14:paraId="75E30E8F" w14:textId="77777777" w:rsidTr="00A64DBF">
        <w:tc>
          <w:tcPr>
            <w:tcW w:w="3498" w:type="dxa"/>
          </w:tcPr>
          <w:p w14:paraId="56B30C43" w14:textId="4B38C965" w:rsidR="00A64DBF" w:rsidRDefault="00130560" w:rsidP="00C553EB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Genera preguntas ante una situación. </w:t>
            </w:r>
          </w:p>
        </w:tc>
        <w:tc>
          <w:tcPr>
            <w:tcW w:w="3498" w:type="dxa"/>
          </w:tcPr>
          <w:p w14:paraId="2DEA4CC5" w14:textId="5F736CC6" w:rsidR="00C12421" w:rsidRDefault="00C1242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Heteroevaluación.</w:t>
            </w:r>
          </w:p>
        </w:tc>
        <w:tc>
          <w:tcPr>
            <w:tcW w:w="3499" w:type="dxa"/>
          </w:tcPr>
          <w:p w14:paraId="0D6EC32A" w14:textId="4CBD8F9A" w:rsidR="00A64DBF" w:rsidRDefault="0087345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vez a la semana</w:t>
            </w:r>
            <w:r w:rsidR="00A86549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108FE0A9" w14:textId="5C92FED5" w:rsidR="00A86549" w:rsidRDefault="00A8654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3499" w:type="dxa"/>
          </w:tcPr>
          <w:p w14:paraId="675F0A1D" w14:textId="168EC28A" w:rsidR="00A64DBF" w:rsidRDefault="0087345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Registro</w:t>
            </w:r>
            <w:r w:rsidR="00465A9C">
              <w:rPr>
                <w:rFonts w:ascii="Arial" w:hAnsi="Arial" w:cs="Arial"/>
                <w:sz w:val="24"/>
                <w:szCs w:val="24"/>
              </w:rPr>
              <w:t xml:space="preserve"> o lista de cotejo</w:t>
            </w:r>
            <w:r w:rsidR="00C12421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AAA649F" w14:textId="6F3AAD87" w:rsidR="00C12421" w:rsidRDefault="00C1242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C0BF3A5" w14:textId="77777777" w:rsidR="00A64DBF" w:rsidRDefault="00A64DBF">
      <w:pPr>
        <w:rPr>
          <w:rFonts w:ascii="Arial" w:hAnsi="Arial" w:cs="Arial"/>
          <w:sz w:val="24"/>
          <w:szCs w:val="24"/>
        </w:rPr>
      </w:pPr>
    </w:p>
    <w:p w14:paraId="5C3309C8" w14:textId="7316AA5E" w:rsidR="00265B63" w:rsidRDefault="00265B63">
      <w:pPr>
        <w:rPr>
          <w:rFonts w:ascii="Arial" w:hAnsi="Arial" w:cs="Arial"/>
          <w:b/>
          <w:sz w:val="24"/>
          <w:szCs w:val="24"/>
          <w:u w:val="single"/>
        </w:rPr>
      </w:pPr>
    </w:p>
    <w:p w14:paraId="4792CACA" w14:textId="657A7DEC" w:rsidR="00465A9C" w:rsidRDefault="00465A9C">
      <w:pPr>
        <w:rPr>
          <w:rFonts w:ascii="Arial" w:hAnsi="Arial" w:cs="Arial"/>
          <w:b/>
          <w:sz w:val="24"/>
          <w:szCs w:val="24"/>
          <w:u w:val="single"/>
        </w:rPr>
      </w:pPr>
    </w:p>
    <w:p w14:paraId="273DBF12" w14:textId="06D7E471" w:rsidR="00465A9C" w:rsidRDefault="00465A9C">
      <w:pPr>
        <w:rPr>
          <w:rFonts w:ascii="Arial" w:hAnsi="Arial" w:cs="Arial"/>
          <w:b/>
          <w:sz w:val="24"/>
          <w:szCs w:val="24"/>
          <w:u w:val="single"/>
        </w:rPr>
      </w:pPr>
    </w:p>
    <w:p w14:paraId="236380CB" w14:textId="77777777" w:rsidR="00465A9C" w:rsidRDefault="00465A9C">
      <w:pPr>
        <w:rPr>
          <w:rFonts w:ascii="Arial" w:hAnsi="Arial" w:cs="Arial"/>
          <w:b/>
          <w:sz w:val="24"/>
          <w:szCs w:val="24"/>
          <w:u w:val="single"/>
        </w:rPr>
      </w:pPr>
    </w:p>
    <w:p w14:paraId="4B263496" w14:textId="77777777" w:rsidR="00130560" w:rsidRDefault="00130560">
      <w:pPr>
        <w:rPr>
          <w:rFonts w:ascii="Arial" w:hAnsi="Arial" w:cs="Arial"/>
          <w:b/>
          <w:sz w:val="24"/>
          <w:szCs w:val="24"/>
          <w:u w:val="single"/>
        </w:rPr>
      </w:pPr>
    </w:p>
    <w:p w14:paraId="35CCF1EF" w14:textId="77777777" w:rsidR="00130560" w:rsidRDefault="00130560">
      <w:pPr>
        <w:rPr>
          <w:rFonts w:ascii="Arial" w:hAnsi="Arial" w:cs="Arial"/>
          <w:b/>
          <w:sz w:val="24"/>
          <w:szCs w:val="24"/>
          <w:u w:val="single"/>
        </w:rPr>
      </w:pPr>
    </w:p>
    <w:p w14:paraId="0CB02B6C" w14:textId="77777777" w:rsidR="00130560" w:rsidRDefault="00130560">
      <w:pPr>
        <w:rPr>
          <w:rFonts w:ascii="Arial" w:hAnsi="Arial" w:cs="Arial"/>
          <w:b/>
          <w:sz w:val="24"/>
          <w:szCs w:val="24"/>
          <w:u w:val="single"/>
        </w:rPr>
      </w:pPr>
    </w:p>
    <w:p w14:paraId="48897EFD" w14:textId="77777777" w:rsidR="00260439" w:rsidRDefault="00260439" w:rsidP="00260439">
      <w:pPr>
        <w:rPr>
          <w:rFonts w:ascii="Arial" w:hAnsi="Arial" w:cs="Arial"/>
          <w:b/>
          <w:sz w:val="24"/>
          <w:szCs w:val="24"/>
          <w:u w:val="single"/>
        </w:rPr>
      </w:pPr>
    </w:p>
    <w:p w14:paraId="7BD81206" w14:textId="57510458" w:rsidR="00260439" w:rsidRDefault="00260439" w:rsidP="00260439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DES</w:t>
      </w:r>
      <w:r w:rsidR="001119E7">
        <w:rPr>
          <w:rFonts w:ascii="Arial" w:hAnsi="Arial" w:cs="Arial"/>
          <w:b/>
          <w:sz w:val="24"/>
          <w:szCs w:val="24"/>
          <w:u w:val="single"/>
        </w:rPr>
        <w:t xml:space="preserve">EMPEÑO </w:t>
      </w:r>
      <w:r w:rsidR="00130560">
        <w:rPr>
          <w:rFonts w:ascii="Arial" w:hAnsi="Arial" w:cs="Arial"/>
          <w:b/>
          <w:sz w:val="24"/>
          <w:szCs w:val="24"/>
          <w:u w:val="single"/>
        </w:rPr>
        <w:t>1:</w:t>
      </w:r>
    </w:p>
    <w:p w14:paraId="62CF9E1A" w14:textId="391BE0FB" w:rsidR="00260439" w:rsidRPr="00260439" w:rsidRDefault="00130560" w:rsidP="00260439">
      <w:pPr>
        <w:pStyle w:val="Prrafodelista"/>
        <w:numPr>
          <w:ilvl w:val="0"/>
          <w:numId w:val="3"/>
        </w:num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C</w:t>
      </w:r>
      <w:r w:rsidR="00260439">
        <w:rPr>
          <w:rFonts w:ascii="Arial" w:hAnsi="Arial" w:cs="Arial"/>
          <w:b/>
          <w:sz w:val="24"/>
          <w:szCs w:val="24"/>
          <w:u w:val="single"/>
        </w:rPr>
        <w:t>OEVALUACIÓN</w:t>
      </w:r>
    </w:p>
    <w:p w14:paraId="3FAE344A" w14:textId="59166D5F" w:rsidR="00260439" w:rsidRPr="005718AC" w:rsidRDefault="00260439" w:rsidP="00260439">
      <w:pPr>
        <w:pStyle w:val="TtulodeTDC"/>
        <w:spacing w:before="40" w:after="40" w:line="240" w:lineRule="auto"/>
        <w:rPr>
          <w:b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7E6BBC64" wp14:editId="11227A8D">
            <wp:simplePos x="0" y="0"/>
            <wp:positionH relativeFrom="margin">
              <wp:align>left</wp:align>
            </wp:positionH>
            <wp:positionV relativeFrom="paragraph">
              <wp:posOffset>183515</wp:posOffset>
            </wp:positionV>
            <wp:extent cx="2370455" cy="2919730"/>
            <wp:effectExtent l="0" t="0" r="0" b="0"/>
            <wp:wrapSquare wrapText="bothSides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4504" cy="29368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718AC">
        <w:rPr>
          <w:b/>
        </w:rPr>
        <w:t>LEYENDA</w:t>
      </w:r>
    </w:p>
    <w:p w14:paraId="1918DFAA" w14:textId="77777777" w:rsidR="00260439" w:rsidRDefault="00260439" w:rsidP="00260439">
      <w:pPr>
        <w:rPr>
          <w:rFonts w:ascii="Arial" w:hAnsi="Arial" w:cs="Arial"/>
          <w:b/>
          <w:sz w:val="24"/>
          <w:szCs w:val="24"/>
        </w:rPr>
      </w:pPr>
    </w:p>
    <w:p w14:paraId="6A493BFF" w14:textId="096E7456" w:rsidR="00260439" w:rsidRDefault="00260439" w:rsidP="0026043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ROJO: </w:t>
      </w:r>
      <w:r w:rsidR="00130560">
        <w:rPr>
          <w:rFonts w:ascii="Arial" w:hAnsi="Arial" w:cs="Arial"/>
          <w:b/>
          <w:sz w:val="24"/>
          <w:szCs w:val="24"/>
        </w:rPr>
        <w:t xml:space="preserve">No </w:t>
      </w:r>
      <w:r w:rsidR="00983A86">
        <w:rPr>
          <w:rFonts w:ascii="Arial" w:hAnsi="Arial" w:cs="Arial"/>
          <w:b/>
          <w:sz w:val="24"/>
          <w:szCs w:val="24"/>
        </w:rPr>
        <w:t xml:space="preserve">guarda relación lo que le pregunto con lo que me contesta. </w:t>
      </w:r>
      <w:r w:rsidR="00130560">
        <w:rPr>
          <w:rFonts w:ascii="Arial" w:hAnsi="Arial" w:cs="Arial"/>
          <w:b/>
          <w:sz w:val="24"/>
          <w:szCs w:val="24"/>
        </w:rPr>
        <w:t xml:space="preserve"> </w:t>
      </w:r>
    </w:p>
    <w:p w14:paraId="168F8B2B" w14:textId="77777777" w:rsidR="00260439" w:rsidRDefault="00260439" w:rsidP="00260439">
      <w:pPr>
        <w:rPr>
          <w:rFonts w:ascii="Arial" w:hAnsi="Arial" w:cs="Arial"/>
          <w:b/>
          <w:sz w:val="24"/>
          <w:szCs w:val="24"/>
        </w:rPr>
      </w:pPr>
    </w:p>
    <w:p w14:paraId="1BDAA8D2" w14:textId="77777777" w:rsidR="00260439" w:rsidRDefault="00260439" w:rsidP="00260439">
      <w:pPr>
        <w:rPr>
          <w:rFonts w:ascii="Arial" w:hAnsi="Arial" w:cs="Arial"/>
          <w:b/>
          <w:sz w:val="24"/>
          <w:szCs w:val="24"/>
        </w:rPr>
      </w:pPr>
    </w:p>
    <w:p w14:paraId="2E8B3C9C" w14:textId="50B1145B" w:rsidR="00260439" w:rsidRDefault="00260439" w:rsidP="0026043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NARANJA:</w:t>
      </w:r>
      <w:r w:rsidR="00130560">
        <w:rPr>
          <w:rFonts w:ascii="Arial" w:hAnsi="Arial" w:cs="Arial"/>
          <w:b/>
          <w:sz w:val="24"/>
          <w:szCs w:val="24"/>
        </w:rPr>
        <w:t xml:space="preserve"> A veces mi compañero no contesta lo que le pregunto.</w:t>
      </w:r>
    </w:p>
    <w:p w14:paraId="5F0F565A" w14:textId="551261B7" w:rsidR="00260439" w:rsidRDefault="00260439" w:rsidP="00260439">
      <w:pPr>
        <w:rPr>
          <w:rFonts w:ascii="Arial" w:hAnsi="Arial" w:cs="Arial"/>
          <w:b/>
          <w:sz w:val="24"/>
          <w:szCs w:val="24"/>
        </w:rPr>
      </w:pPr>
    </w:p>
    <w:p w14:paraId="3D3B8FC2" w14:textId="77777777" w:rsidR="00130560" w:rsidRDefault="00130560" w:rsidP="00260439">
      <w:pPr>
        <w:rPr>
          <w:rFonts w:ascii="Arial" w:hAnsi="Arial" w:cs="Arial"/>
          <w:b/>
          <w:sz w:val="24"/>
          <w:szCs w:val="24"/>
        </w:rPr>
      </w:pPr>
    </w:p>
    <w:p w14:paraId="6A70B367" w14:textId="4AD359FF" w:rsidR="00260439" w:rsidRPr="005718AC" w:rsidRDefault="00260439" w:rsidP="0026043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VERDE: </w:t>
      </w:r>
      <w:r w:rsidR="00130560">
        <w:rPr>
          <w:rFonts w:ascii="Arial" w:hAnsi="Arial" w:cs="Arial"/>
          <w:b/>
          <w:sz w:val="24"/>
          <w:szCs w:val="24"/>
        </w:rPr>
        <w:t xml:space="preserve">Siempre entiende lo que le pregunto y contesta correctamente. </w:t>
      </w:r>
    </w:p>
    <w:p w14:paraId="08094099" w14:textId="78FEF008" w:rsidR="00465A9C" w:rsidRDefault="00465A9C" w:rsidP="00260439">
      <w:pPr>
        <w:rPr>
          <w:rFonts w:ascii="Arial" w:hAnsi="Arial" w:cs="Arial"/>
          <w:b/>
          <w:sz w:val="24"/>
          <w:szCs w:val="24"/>
          <w:u w:val="single"/>
        </w:rPr>
      </w:pPr>
    </w:p>
    <w:p w14:paraId="674B5133" w14:textId="77777777" w:rsidR="00130560" w:rsidRDefault="00130560" w:rsidP="00260439">
      <w:pPr>
        <w:rPr>
          <w:rFonts w:ascii="Arial" w:hAnsi="Arial" w:cs="Arial"/>
          <w:b/>
          <w:sz w:val="24"/>
          <w:szCs w:val="24"/>
          <w:u w:val="single"/>
        </w:rPr>
      </w:pPr>
    </w:p>
    <w:p w14:paraId="2A5FBFC1" w14:textId="102A812E" w:rsidR="00260439" w:rsidRPr="00260439" w:rsidRDefault="00130560" w:rsidP="00260439">
      <w:pPr>
        <w:pStyle w:val="Prrafodelista"/>
        <w:numPr>
          <w:ilvl w:val="0"/>
          <w:numId w:val="3"/>
        </w:num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LISTA DE COTEJO</w:t>
      </w:r>
      <w:r w:rsidR="00260439">
        <w:rPr>
          <w:rFonts w:ascii="Arial" w:hAnsi="Arial" w:cs="Arial"/>
          <w:b/>
          <w:sz w:val="24"/>
          <w:szCs w:val="24"/>
          <w:u w:val="single"/>
        </w:rPr>
        <w:t xml:space="preserve">: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232"/>
        <w:gridCol w:w="1560"/>
        <w:gridCol w:w="1417"/>
      </w:tblGrid>
      <w:tr w:rsidR="001119E7" w14:paraId="651C1E85" w14:textId="77777777" w:rsidTr="00BB604A">
        <w:tc>
          <w:tcPr>
            <w:tcW w:w="6232" w:type="dxa"/>
          </w:tcPr>
          <w:p w14:paraId="2B3878ED" w14:textId="77777777" w:rsidR="001119E7" w:rsidRPr="00265B63" w:rsidRDefault="001119E7" w:rsidP="00BB604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5B63">
              <w:rPr>
                <w:rFonts w:ascii="Arial" w:hAnsi="Arial" w:cs="Arial"/>
                <w:b/>
                <w:sz w:val="24"/>
                <w:szCs w:val="24"/>
              </w:rPr>
              <w:t xml:space="preserve">Aspectos observables </w:t>
            </w:r>
          </w:p>
        </w:tc>
        <w:tc>
          <w:tcPr>
            <w:tcW w:w="1560" w:type="dxa"/>
          </w:tcPr>
          <w:p w14:paraId="3083E29B" w14:textId="77777777" w:rsidR="001119E7" w:rsidRPr="00265B63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65B6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1417" w:type="dxa"/>
          </w:tcPr>
          <w:p w14:paraId="4E992B3A" w14:textId="77777777" w:rsidR="001119E7" w:rsidRPr="00265B63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65B63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</w:tr>
      <w:tr w:rsidR="001119E7" w14:paraId="1B4F7BD7" w14:textId="77777777" w:rsidTr="00BB604A">
        <w:tc>
          <w:tcPr>
            <w:tcW w:w="6232" w:type="dxa"/>
          </w:tcPr>
          <w:p w14:paraId="02CBB4FA" w14:textId="427E0E7F" w:rsidR="001119E7" w:rsidRPr="00265B63" w:rsidRDefault="00130560" w:rsidP="00BB604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Entiende lo que le pregunto. </w:t>
            </w:r>
          </w:p>
        </w:tc>
        <w:tc>
          <w:tcPr>
            <w:tcW w:w="1560" w:type="dxa"/>
          </w:tcPr>
          <w:p w14:paraId="5BEA9A6F" w14:textId="77777777" w:rsidR="001119E7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14:paraId="52337655" w14:textId="77777777" w:rsidR="001119E7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1119E7" w14:paraId="0CD88CFA" w14:textId="77777777" w:rsidTr="00BB604A">
        <w:tc>
          <w:tcPr>
            <w:tcW w:w="6232" w:type="dxa"/>
          </w:tcPr>
          <w:p w14:paraId="534E9C3B" w14:textId="0DF8CE75" w:rsidR="001119E7" w:rsidRPr="00265B63" w:rsidRDefault="00130560" w:rsidP="00BB604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Sabe expresarse con corrección </w:t>
            </w:r>
            <w:r w:rsidR="00983A86">
              <w:rPr>
                <w:rFonts w:ascii="Arial" w:hAnsi="Arial" w:cs="Arial"/>
                <w:sz w:val="24"/>
                <w:szCs w:val="24"/>
              </w:rPr>
              <w:t>usando</w:t>
            </w:r>
            <w:r>
              <w:rPr>
                <w:rFonts w:ascii="Arial" w:hAnsi="Arial" w:cs="Arial"/>
                <w:sz w:val="24"/>
                <w:szCs w:val="24"/>
              </w:rPr>
              <w:t xml:space="preserve"> sus palabras. </w:t>
            </w:r>
            <w:r w:rsidR="0026043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14:paraId="09CC54F6" w14:textId="77777777" w:rsidR="001119E7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14:paraId="7EE40674" w14:textId="77777777" w:rsidR="001119E7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</w:tbl>
    <w:p w14:paraId="12F2226D" w14:textId="77777777" w:rsidR="001119E7" w:rsidRPr="00265B63" w:rsidRDefault="001119E7" w:rsidP="001119E7">
      <w:pPr>
        <w:rPr>
          <w:rFonts w:ascii="Arial" w:hAnsi="Arial" w:cs="Arial"/>
          <w:b/>
          <w:sz w:val="24"/>
          <w:szCs w:val="24"/>
          <w:u w:val="single"/>
        </w:rPr>
      </w:pPr>
    </w:p>
    <w:p w14:paraId="18558474" w14:textId="77777777" w:rsidR="00983A86" w:rsidRDefault="00983A86" w:rsidP="001119E7">
      <w:pPr>
        <w:rPr>
          <w:rFonts w:ascii="Arial" w:hAnsi="Arial" w:cs="Arial"/>
          <w:b/>
          <w:sz w:val="24"/>
          <w:szCs w:val="24"/>
          <w:u w:val="single"/>
        </w:rPr>
      </w:pPr>
    </w:p>
    <w:p w14:paraId="6E1F5FB3" w14:textId="2E15E095" w:rsidR="001119E7" w:rsidRDefault="001119E7" w:rsidP="001119E7">
      <w:pPr>
        <w:rPr>
          <w:rFonts w:ascii="Arial" w:hAnsi="Arial" w:cs="Arial"/>
          <w:b/>
          <w:sz w:val="24"/>
          <w:szCs w:val="24"/>
          <w:u w:val="single"/>
        </w:rPr>
      </w:pPr>
      <w:r w:rsidRPr="00265B63">
        <w:rPr>
          <w:rFonts w:ascii="Arial" w:hAnsi="Arial" w:cs="Arial"/>
          <w:b/>
          <w:sz w:val="24"/>
          <w:szCs w:val="24"/>
          <w:u w:val="single"/>
        </w:rPr>
        <w:lastRenderedPageBreak/>
        <w:t>LISTA DE COTEJO</w:t>
      </w:r>
      <w:r>
        <w:rPr>
          <w:rFonts w:ascii="Arial" w:hAnsi="Arial" w:cs="Arial"/>
          <w:b/>
          <w:sz w:val="24"/>
          <w:szCs w:val="24"/>
          <w:u w:val="single"/>
        </w:rPr>
        <w:t xml:space="preserve"> (DESEMPEÑO </w:t>
      </w:r>
      <w:r w:rsidR="00130560">
        <w:rPr>
          <w:rFonts w:ascii="Arial" w:hAnsi="Arial" w:cs="Arial"/>
          <w:b/>
          <w:sz w:val="24"/>
          <w:szCs w:val="24"/>
          <w:u w:val="single"/>
        </w:rPr>
        <w:t>2</w:t>
      </w:r>
      <w:r>
        <w:rPr>
          <w:rFonts w:ascii="Arial" w:hAnsi="Arial" w:cs="Arial"/>
          <w:b/>
          <w:sz w:val="24"/>
          <w:szCs w:val="24"/>
          <w:u w:val="single"/>
        </w:rPr>
        <w:t>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232"/>
        <w:gridCol w:w="1560"/>
        <w:gridCol w:w="1417"/>
      </w:tblGrid>
      <w:tr w:rsidR="001119E7" w14:paraId="20B1647F" w14:textId="77777777" w:rsidTr="00BB604A">
        <w:tc>
          <w:tcPr>
            <w:tcW w:w="6232" w:type="dxa"/>
          </w:tcPr>
          <w:p w14:paraId="44A74765" w14:textId="77777777" w:rsidR="001119E7" w:rsidRPr="00265B63" w:rsidRDefault="001119E7" w:rsidP="00BB604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5B63">
              <w:rPr>
                <w:rFonts w:ascii="Arial" w:hAnsi="Arial" w:cs="Arial"/>
                <w:b/>
                <w:sz w:val="24"/>
                <w:szCs w:val="24"/>
              </w:rPr>
              <w:t xml:space="preserve">Aspectos observables </w:t>
            </w:r>
          </w:p>
        </w:tc>
        <w:tc>
          <w:tcPr>
            <w:tcW w:w="1560" w:type="dxa"/>
          </w:tcPr>
          <w:p w14:paraId="606AC0C9" w14:textId="77777777" w:rsidR="001119E7" w:rsidRPr="00265B63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65B6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1417" w:type="dxa"/>
          </w:tcPr>
          <w:p w14:paraId="7A72C9B7" w14:textId="77777777" w:rsidR="001119E7" w:rsidRPr="00265B63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65B63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</w:tr>
      <w:tr w:rsidR="001119E7" w14:paraId="2007C6E8" w14:textId="77777777" w:rsidTr="00BB604A">
        <w:tc>
          <w:tcPr>
            <w:tcW w:w="6232" w:type="dxa"/>
          </w:tcPr>
          <w:p w14:paraId="50692F15" w14:textId="651E24C5" w:rsidR="001119E7" w:rsidRPr="00265B63" w:rsidRDefault="005721BA" w:rsidP="00BB604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Organiza la estructura de la pregunta y la realiza de manera coherente</w:t>
            </w:r>
            <w:r w:rsidR="002C5C57">
              <w:rPr>
                <w:rFonts w:ascii="Arial" w:hAnsi="Arial" w:cs="Arial"/>
                <w:sz w:val="24"/>
                <w:szCs w:val="24"/>
              </w:rPr>
              <w:t>.</w:t>
            </w:r>
            <w:r w:rsidR="0013056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65A9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14:paraId="6E401563" w14:textId="77777777" w:rsidR="001119E7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14:paraId="2B817239" w14:textId="77777777" w:rsidR="001119E7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1119E7" w14:paraId="7E38735B" w14:textId="77777777" w:rsidTr="00BB604A">
        <w:tc>
          <w:tcPr>
            <w:tcW w:w="6232" w:type="dxa"/>
          </w:tcPr>
          <w:p w14:paraId="65666FB8" w14:textId="4D9B57B5" w:rsidR="001119E7" w:rsidRPr="00265B63" w:rsidRDefault="00130560" w:rsidP="00BB604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Las preguntas guarda</w:t>
            </w:r>
            <w:r w:rsidR="002C5C57">
              <w:rPr>
                <w:rFonts w:ascii="Arial" w:hAnsi="Arial" w:cs="Arial"/>
                <w:sz w:val="24"/>
                <w:szCs w:val="24"/>
              </w:rPr>
              <w:t>n</w:t>
            </w:r>
            <w:r>
              <w:rPr>
                <w:rFonts w:ascii="Arial" w:hAnsi="Arial" w:cs="Arial"/>
                <w:sz w:val="24"/>
                <w:szCs w:val="24"/>
              </w:rPr>
              <w:t xml:space="preserve"> relación con el tema trabajado. </w:t>
            </w:r>
          </w:p>
        </w:tc>
        <w:tc>
          <w:tcPr>
            <w:tcW w:w="1560" w:type="dxa"/>
          </w:tcPr>
          <w:p w14:paraId="25D8E3F3" w14:textId="77777777" w:rsidR="001119E7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14:paraId="0CADAFA8" w14:textId="77777777" w:rsidR="001119E7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</w:tbl>
    <w:p w14:paraId="20079649" w14:textId="2FE81072" w:rsidR="001119E7" w:rsidRDefault="001119E7" w:rsidP="001119E7">
      <w:pPr>
        <w:rPr>
          <w:rFonts w:ascii="Arial" w:hAnsi="Arial" w:cs="Arial"/>
          <w:b/>
          <w:sz w:val="24"/>
          <w:szCs w:val="24"/>
          <w:u w:val="single"/>
        </w:rPr>
      </w:pPr>
    </w:p>
    <w:p w14:paraId="23FD0AB6" w14:textId="3D90BCDD" w:rsidR="00465A9C" w:rsidRDefault="00465A9C" w:rsidP="001119E7">
      <w:pPr>
        <w:rPr>
          <w:rFonts w:ascii="Arial" w:hAnsi="Arial" w:cs="Arial"/>
          <w:b/>
          <w:sz w:val="24"/>
          <w:szCs w:val="24"/>
          <w:u w:val="single"/>
        </w:rPr>
      </w:pPr>
    </w:p>
    <w:p w14:paraId="74AA2E78" w14:textId="77777777" w:rsidR="00465A9C" w:rsidRPr="00265B63" w:rsidRDefault="00465A9C" w:rsidP="001119E7">
      <w:pPr>
        <w:rPr>
          <w:rFonts w:ascii="Arial" w:hAnsi="Arial" w:cs="Arial"/>
          <w:b/>
          <w:sz w:val="24"/>
          <w:szCs w:val="24"/>
          <w:u w:val="single"/>
        </w:rPr>
      </w:pPr>
    </w:p>
    <w:p w14:paraId="5E1D4369" w14:textId="77777777" w:rsidR="00674CE6" w:rsidRPr="00265B63" w:rsidRDefault="00674CE6">
      <w:pPr>
        <w:rPr>
          <w:rFonts w:ascii="Arial" w:hAnsi="Arial" w:cs="Arial"/>
          <w:b/>
          <w:sz w:val="24"/>
          <w:szCs w:val="24"/>
          <w:u w:val="single"/>
        </w:rPr>
      </w:pPr>
    </w:p>
    <w:sectPr w:rsidR="00674CE6" w:rsidRPr="00265B63" w:rsidSect="00A64DB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B5EA4"/>
    <w:multiLevelType w:val="hybridMultilevel"/>
    <w:tmpl w:val="EF3A4776"/>
    <w:lvl w:ilvl="0" w:tplc="8624B6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FF1205"/>
    <w:multiLevelType w:val="hybridMultilevel"/>
    <w:tmpl w:val="18FA96C0"/>
    <w:lvl w:ilvl="0" w:tplc="0C0A0009">
      <w:start w:val="1"/>
      <w:numFmt w:val="bullet"/>
      <w:lvlText w:val=""/>
      <w:lvlJc w:val="left"/>
      <w:pPr>
        <w:ind w:left="602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818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890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962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1034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1106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11784" w:hanging="360"/>
      </w:pPr>
      <w:rPr>
        <w:rFonts w:ascii="Wingdings" w:hAnsi="Wingdings" w:hint="default"/>
      </w:rPr>
    </w:lvl>
  </w:abstractNum>
  <w:abstractNum w:abstractNumId="2">
    <w:nsid w:val="6B5A1C76"/>
    <w:multiLevelType w:val="hybridMultilevel"/>
    <w:tmpl w:val="5268B20A"/>
    <w:lvl w:ilvl="0" w:tplc="218070E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DBF"/>
    <w:rsid w:val="001119E7"/>
    <w:rsid w:val="00130560"/>
    <w:rsid w:val="00187653"/>
    <w:rsid w:val="001F3691"/>
    <w:rsid w:val="00204A6F"/>
    <w:rsid w:val="00260439"/>
    <w:rsid w:val="00265B63"/>
    <w:rsid w:val="002C5C57"/>
    <w:rsid w:val="004116B0"/>
    <w:rsid w:val="00465A9C"/>
    <w:rsid w:val="005721BA"/>
    <w:rsid w:val="0064534C"/>
    <w:rsid w:val="00674CE6"/>
    <w:rsid w:val="006D0792"/>
    <w:rsid w:val="00873452"/>
    <w:rsid w:val="00983A86"/>
    <w:rsid w:val="00A64DBF"/>
    <w:rsid w:val="00A86549"/>
    <w:rsid w:val="00AA1EEA"/>
    <w:rsid w:val="00B57DC2"/>
    <w:rsid w:val="00C12421"/>
    <w:rsid w:val="00C553EB"/>
    <w:rsid w:val="00D30A4E"/>
    <w:rsid w:val="00E92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AFC53"/>
  <w15:chartTrackingRefBased/>
  <w15:docId w15:val="{D6D84F60-0F48-49E7-8B88-DBFE4FC6A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604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64D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87345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26043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deTDC">
    <w:name w:val="TOC Heading"/>
    <w:basedOn w:val="Ttulo1"/>
    <w:next w:val="Normal"/>
    <w:uiPriority w:val="39"/>
    <w:unhideWhenUsed/>
    <w:qFormat/>
    <w:rsid w:val="00260439"/>
    <w:pPr>
      <w:outlineLvl w:val="9"/>
    </w:pPr>
    <w:rPr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163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2020-04-06T09:48:00Z</dcterms:created>
  <dcterms:modified xsi:type="dcterms:W3CDTF">2020-04-06T09:48:00Z</dcterms:modified>
</cp:coreProperties>
</file>